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DE" w:rsidRPr="000C7B0F" w:rsidRDefault="007F47DE" w:rsidP="007F47DE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Администрация муниципального образования «Город Астрахань»</w:t>
      </w:r>
    </w:p>
    <w:p w:rsidR="007F47DE" w:rsidRPr="000C7B0F" w:rsidRDefault="007F47DE" w:rsidP="007F47DE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ПОСТАНОВЛЕНИЕ</w:t>
      </w:r>
      <w:bookmarkStart w:id="0" w:name="_GoBack"/>
      <w:bookmarkEnd w:id="0"/>
    </w:p>
    <w:p w:rsidR="007F47DE" w:rsidRPr="000C7B0F" w:rsidRDefault="007F47DE" w:rsidP="007F47DE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01 сентября 2023 года № 167</w:t>
      </w:r>
    </w:p>
    <w:p w:rsidR="007F47DE" w:rsidRDefault="007F47DE" w:rsidP="007F47DE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 xml:space="preserve">«О внесении изменений в постановление администрации муниципального образования </w:t>
      </w:r>
    </w:p>
    <w:p w:rsidR="007F47DE" w:rsidRPr="000C7B0F" w:rsidRDefault="007F47DE" w:rsidP="007F47DE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«Город Астрахань» от 09.06.2015 № 3626»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proofErr w:type="gramStart"/>
      <w:r w:rsidRPr="000C7B0F">
        <w:rPr>
          <w:spacing w:val="0"/>
        </w:rPr>
        <w:t>В соответствии с Бюджетным кодексом Российской Федерации, Федеральным законом от 28.06.2017 № 172-ФЗ «О стратегическом планировании в Российской Федерации», Федеральным законом от 06.10.2003 № 131-Ф3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решением Городской Думы муниципального образования «Город Астрахань» от 20.12.2022 № 157 «Об утверждении структуры администрации муниципального образования «Городской округ город Астрахань», с</w:t>
      </w:r>
      <w:proofErr w:type="gramEnd"/>
      <w:r w:rsidRPr="000C7B0F">
        <w:rPr>
          <w:spacing w:val="0"/>
        </w:rPr>
        <w:t xml:space="preserve"> целью формирования единых требований и подходов к разработке, утверждению, реализации и оценки эффективности муниципальных программ, ПОСТАНОВЛЯЮ: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1. </w:t>
      </w:r>
      <w:proofErr w:type="gramStart"/>
      <w:r w:rsidRPr="000C7B0F">
        <w:rPr>
          <w:spacing w:val="0"/>
        </w:rPr>
        <w:t>Внести в постановление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(далее - постановление),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от 31.07.2020 № 213, от 06.08.2021 № 250</w:t>
      </w:r>
      <w:proofErr w:type="gramEnd"/>
      <w:r w:rsidRPr="000C7B0F">
        <w:rPr>
          <w:spacing w:val="0"/>
        </w:rPr>
        <w:t>, следующие изменения: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1.1. В наименовании и преамбуле постановления слова «Город Астрахань» заменить словами «Городской округ город Астрахань».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1.2. Пункт 1 постановления изложить в новой редакции: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«1. Утвердить прилагаемый Порядок разработки, утверждения, реализации и оценки эффективности муниципальных программ муниципального образования «Городской округ город Астрахань» (далее - Порядок).».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1.3. Пункт 2 постановления изложить в новой редакции: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«2. Отраслевым (функциональным) и территориальным органам администрации муниципального образования «Городской округ город Астрахань» принять к руководству и исполнению Порядок, утвержденный пунктом 1 настоящего постановления администрации муниципального образования «Городской округ город Астрахань», при формировании муниципальных программ</w:t>
      </w:r>
      <w:proofErr w:type="gramStart"/>
      <w:r w:rsidRPr="000C7B0F">
        <w:rPr>
          <w:spacing w:val="0"/>
        </w:rPr>
        <w:t>.».</w:t>
      </w:r>
      <w:proofErr w:type="gramEnd"/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1.4. В Порядок разработки, утверждения, реализации и оценки эффективности муниципальных программ муниципального образования «Город Астрахань» (далее - Порядок), утвержденный постановлением, внести изменения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1.5. Приложения 1, 2, 3, 4, 5, 6, 7, 8, 9, 10 к Порядку изложить в новой редакции согласно приложениям 2, 3, 4, 5, 6, 7, 8, 9, 10, 11 к настоящему постановлению администрации муниципального образования «Городской округ город Астрахань».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2. 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Pr="000C7B0F">
        <w:rPr>
          <w:spacing w:val="0"/>
        </w:rPr>
        <w:t>разместить</w:t>
      </w:r>
      <w:proofErr w:type="gramEnd"/>
      <w:r w:rsidRPr="000C7B0F">
        <w:rPr>
          <w:spacing w:val="0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и опубликовать в средствах массовой информации.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3.3.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3.4. 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4. Настоящее постановление администрации муниципального образования «Городской округ город Астрахань» вступает в силу после его официального опубликования.</w:t>
      </w:r>
    </w:p>
    <w:p w:rsidR="007F47DE" w:rsidRPr="000C7B0F" w:rsidRDefault="007F47DE" w:rsidP="007F47DE">
      <w:pPr>
        <w:pStyle w:val="a5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5. </w:t>
      </w:r>
      <w:proofErr w:type="gramStart"/>
      <w:r w:rsidRPr="000C7B0F">
        <w:rPr>
          <w:spacing w:val="0"/>
        </w:rPr>
        <w:t>Контроль за</w:t>
      </w:r>
      <w:proofErr w:type="gramEnd"/>
      <w:r w:rsidRPr="000C7B0F">
        <w:rPr>
          <w:spacing w:val="0"/>
        </w:rP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7F47DE" w:rsidRPr="000C7B0F" w:rsidRDefault="007F47DE" w:rsidP="007F47DE">
      <w:pPr>
        <w:pStyle w:val="a5"/>
        <w:spacing w:line="240" w:lineRule="auto"/>
        <w:jc w:val="right"/>
        <w:rPr>
          <w:b/>
          <w:bCs/>
          <w:spacing w:val="0"/>
        </w:rPr>
      </w:pPr>
      <w:r w:rsidRPr="000C7B0F">
        <w:rPr>
          <w:b/>
          <w:bCs/>
          <w:spacing w:val="0"/>
        </w:rPr>
        <w:t>Глава муниципального образования «Городской округ город Астрахань»</w:t>
      </w:r>
    </w:p>
    <w:p w:rsidR="00FF4A14" w:rsidRPr="007F47DE" w:rsidRDefault="007F47DE" w:rsidP="007F47DE">
      <w:pPr>
        <w:pStyle w:val="a5"/>
        <w:spacing w:line="240" w:lineRule="auto"/>
        <w:jc w:val="right"/>
        <w:rPr>
          <w:spacing w:val="0"/>
        </w:rPr>
      </w:pPr>
      <w:r w:rsidRPr="000C7B0F">
        <w:rPr>
          <w:b/>
          <w:bCs/>
          <w:spacing w:val="0"/>
        </w:rPr>
        <w:t>О.А. ПОЛУМОРДВИНОВ</w:t>
      </w:r>
    </w:p>
    <w:sectPr w:rsidR="00FF4A14" w:rsidRPr="007F47DE" w:rsidSect="007F47D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DE"/>
    <w:rsid w:val="007F47DE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D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7F47D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7F47DE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7F47DE"/>
    <w:pPr>
      <w:suppressAutoHyphens/>
      <w:spacing w:line="21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7F47DE"/>
    <w:pPr>
      <w:spacing w:line="21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7F47DE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D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7F47D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7F47DE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7F47DE"/>
    <w:pPr>
      <w:suppressAutoHyphens/>
      <w:spacing w:line="21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7F47DE"/>
    <w:pPr>
      <w:spacing w:line="21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7F47DE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695</Words>
  <Characters>3963</Characters>
  <Application>Microsoft Office Word</Application>
  <DocSecurity>0</DocSecurity>
  <Lines>33</Lines>
  <Paragraphs>9</Paragraphs>
  <ScaleCrop>false</ScaleCrop>
  <Company/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2023-09-07T07:16:00Z</dcterms:created>
  <dcterms:modified xsi:type="dcterms:W3CDTF">2023-09-07T07:20:00Z</dcterms:modified>
</cp:coreProperties>
</file>